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9C3203" w:rsidTr="009C3203">
        <w:trPr>
          <w:cantSplit/>
          <w:trHeight w:val="1267"/>
        </w:trPr>
        <w:tc>
          <w:tcPr>
            <w:tcW w:w="4157" w:type="dxa"/>
            <w:hideMark/>
          </w:tcPr>
          <w:p w:rsidR="009C3203" w:rsidRDefault="009C320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9C3203" w:rsidRDefault="009C3203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9C3203" w:rsidRDefault="009C3203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C3203" w:rsidRDefault="009C3203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9C3203" w:rsidRDefault="009C320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9C3203" w:rsidRDefault="009C3203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9C3203" w:rsidRDefault="009C3203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9C3203" w:rsidRDefault="009C3203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9C3203" w:rsidRDefault="009C3203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9C3203" w:rsidTr="009C3203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425 154,Шенше села. 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9C3203" w:rsidRDefault="009C3203">
            <w:pPr>
              <w:spacing w:line="276" w:lineRule="auto"/>
              <w:jc w:val="right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C3203" w:rsidRDefault="009C3203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 xml:space="preserve">, 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9C3203" w:rsidRDefault="009C3203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9C3203" w:rsidRDefault="009C3203">
            <w:pPr>
              <w:spacing w:line="276" w:lineRule="auto"/>
              <w:jc w:val="right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9C3203" w:rsidRDefault="009C3203" w:rsidP="009C32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3203" w:rsidRDefault="009C3203" w:rsidP="009C3203">
      <w:pPr>
        <w:jc w:val="both"/>
        <w:rPr>
          <w:sz w:val="28"/>
          <w:szCs w:val="28"/>
        </w:rPr>
      </w:pPr>
    </w:p>
    <w:p w:rsidR="009C3203" w:rsidRDefault="009C3203" w:rsidP="009C320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от  4 мая   2016 г. № 24</w:t>
      </w:r>
    </w:p>
    <w:p w:rsidR="009C3203" w:rsidRDefault="009C3203" w:rsidP="009C3203">
      <w:pPr>
        <w:jc w:val="center"/>
        <w:rPr>
          <w:sz w:val="28"/>
          <w:szCs w:val="28"/>
        </w:rPr>
      </w:pPr>
    </w:p>
    <w:p w:rsidR="009C3203" w:rsidRDefault="009C3203" w:rsidP="009C32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Общественного совета по нормированию в сфере закупок </w:t>
      </w:r>
    </w:p>
    <w:p w:rsidR="009C3203" w:rsidRDefault="009C3203" w:rsidP="009C32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C3203" w:rsidRDefault="009C3203" w:rsidP="009C3203">
      <w:pPr>
        <w:pStyle w:val="a3"/>
        <w:ind w:firstLine="708"/>
        <w:rPr>
          <w:b w:val="0"/>
          <w:szCs w:val="28"/>
        </w:rPr>
      </w:pPr>
    </w:p>
    <w:p w:rsidR="009C3203" w:rsidRDefault="009C3203" w:rsidP="009C3203">
      <w:pPr>
        <w:pStyle w:val="a3"/>
        <w:ind w:firstLine="708"/>
        <w:jc w:val="both"/>
        <w:rPr>
          <w:b w:val="0"/>
          <w:spacing w:val="84"/>
          <w:szCs w:val="28"/>
        </w:rPr>
      </w:pPr>
      <w:proofErr w:type="gramStart"/>
      <w:r>
        <w:rPr>
          <w:b w:val="0"/>
          <w:szCs w:val="28"/>
        </w:rPr>
        <w:t>В целях предварительного обсуждения проектов правовых актов о нормировании в сфере закупок в соответствии с постановлением Администрации МО «</w:t>
      </w:r>
      <w:proofErr w:type="spellStart"/>
      <w:r>
        <w:rPr>
          <w:b w:val="0"/>
          <w:szCs w:val="28"/>
        </w:rPr>
        <w:t>Шиньшинское</w:t>
      </w:r>
      <w:proofErr w:type="spellEnd"/>
      <w:r>
        <w:rPr>
          <w:b w:val="0"/>
          <w:szCs w:val="28"/>
        </w:rPr>
        <w:t xml:space="preserve"> сельское поселение» утвержденного 08.04.2016 </w:t>
      </w:r>
      <w:proofErr w:type="spellStart"/>
      <w:r>
        <w:rPr>
          <w:b w:val="0"/>
          <w:szCs w:val="28"/>
        </w:rPr>
        <w:t>г.№</w:t>
      </w:r>
      <w:proofErr w:type="spellEnd"/>
      <w:r>
        <w:rPr>
          <w:b w:val="0"/>
          <w:szCs w:val="28"/>
        </w:rPr>
        <w:t xml:space="preserve"> 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Администрация МО «</w:t>
      </w:r>
      <w:proofErr w:type="spellStart"/>
      <w:r>
        <w:rPr>
          <w:b w:val="0"/>
          <w:szCs w:val="28"/>
        </w:rPr>
        <w:t>Шиньшинское</w:t>
      </w:r>
      <w:proofErr w:type="spellEnd"/>
      <w:r>
        <w:rPr>
          <w:b w:val="0"/>
          <w:szCs w:val="28"/>
        </w:rPr>
        <w:t xml:space="preserve"> сельское поселение» </w:t>
      </w:r>
      <w:r>
        <w:rPr>
          <w:b w:val="0"/>
          <w:spacing w:val="84"/>
          <w:szCs w:val="28"/>
        </w:rPr>
        <w:t>постановляет:</w:t>
      </w:r>
      <w:proofErr w:type="gramEnd"/>
    </w:p>
    <w:p w:rsidR="009C3203" w:rsidRDefault="009C3203" w:rsidP="009C3203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ar19"/>
      <w:bookmarkEnd w:id="0"/>
      <w:r>
        <w:rPr>
          <w:rFonts w:ascii="Times New Roman" w:hAnsi="Times New Roman" w:cs="Times New Roman"/>
          <w:sz w:val="28"/>
          <w:szCs w:val="28"/>
        </w:rPr>
        <w:t>Создать Общественный совет по нормированию в сфере закупок при администрации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 1.</w:t>
      </w:r>
    </w:p>
    <w:p w:rsidR="009C3203" w:rsidRDefault="009C3203" w:rsidP="009C3203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/>
          <w:sz w:val="28"/>
        </w:rPr>
      </w:pPr>
      <w:bookmarkStart w:id="1" w:name="Par20"/>
      <w:bookmarkStart w:id="2" w:name="sub_2"/>
      <w:bookmarkEnd w:id="1"/>
      <w:r>
        <w:rPr>
          <w:rFonts w:ascii="Times New Roman" w:hAnsi="Times New Roman"/>
          <w:sz w:val="28"/>
        </w:rPr>
        <w:t xml:space="preserve">2.Утвердить </w:t>
      </w:r>
      <w:hyperlink r:id="rId7" w:anchor="sub_1000" w:history="1">
        <w:r>
          <w:rPr>
            <w:rStyle w:val="a5"/>
            <w:rFonts w:ascii="Times New Roman" w:hAnsi="Times New Roman"/>
            <w:color w:val="000000" w:themeColor="text1"/>
            <w:sz w:val="28"/>
          </w:rPr>
          <w:t>Положение</w:t>
        </w:r>
      </w:hyperlink>
      <w:r>
        <w:rPr>
          <w:rFonts w:ascii="Times New Roman" w:hAnsi="Times New Roman"/>
          <w:sz w:val="28"/>
        </w:rPr>
        <w:t xml:space="preserve"> об Общественном совете </w:t>
      </w:r>
      <w:r>
        <w:rPr>
          <w:rFonts w:ascii="Times New Roman" w:hAnsi="Times New Roman" w:cs="Times New Roman"/>
          <w:sz w:val="28"/>
          <w:szCs w:val="28"/>
        </w:rPr>
        <w:t>по нормированию в сфере закупок при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 2.</w:t>
      </w:r>
    </w:p>
    <w:bookmarkEnd w:id="2"/>
    <w:p w:rsidR="009C3203" w:rsidRDefault="009C3203" w:rsidP="009C3203">
      <w:pPr>
        <w:shd w:val="clear" w:color="auto" w:fill="FFFFFF"/>
        <w:tabs>
          <w:tab w:val="left" w:pos="0"/>
        </w:tabs>
        <w:ind w:right="2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главного специалиста 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Шиньшинское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Михайлову Л.П.</w:t>
      </w:r>
    </w:p>
    <w:p w:rsidR="009C3203" w:rsidRDefault="009C3203" w:rsidP="009C3203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8"/>
          <w:szCs w:val="28"/>
        </w:rPr>
      </w:pPr>
    </w:p>
    <w:p w:rsidR="009C3203" w:rsidRDefault="009C3203" w:rsidP="009C3203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8"/>
          <w:szCs w:val="28"/>
        </w:rPr>
      </w:pPr>
    </w:p>
    <w:p w:rsidR="009C3203" w:rsidRDefault="009C3203" w:rsidP="009C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МО</w:t>
      </w:r>
    </w:p>
    <w:p w:rsidR="009C3203" w:rsidRDefault="009C3203" w:rsidP="009C320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9C3203" w:rsidRDefault="009C3203" w:rsidP="009C3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3203" w:rsidRDefault="009C3203" w:rsidP="009C3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  <w:r>
        <w:lastRenderedPageBreak/>
        <w:t>Приложение № 1</w:t>
      </w:r>
    </w:p>
    <w:p w:rsidR="009C3203" w:rsidRDefault="009C3203" w:rsidP="009C3203">
      <w:pPr>
        <w:ind w:left="5670"/>
        <w:jc w:val="center"/>
      </w:pPr>
      <w:r>
        <w:t>к постановлению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9C3203" w:rsidRDefault="009C3203" w:rsidP="009C3203">
      <w:pPr>
        <w:ind w:left="5670"/>
        <w:jc w:val="center"/>
      </w:pPr>
      <w:r>
        <w:t>от 08.04.2016г. № 4</w:t>
      </w: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jc w:val="center"/>
      </w:pPr>
      <w:r>
        <w:rPr>
          <w:szCs w:val="28"/>
        </w:rPr>
        <w:t>Состав</w:t>
      </w:r>
      <w:r>
        <w:rPr>
          <w:szCs w:val="28"/>
        </w:rPr>
        <w:br/>
        <w:t>Общественного совета по нормированию в сфере закупок при Администрации МО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</w:t>
      </w:r>
    </w:p>
    <w:p w:rsidR="009C3203" w:rsidRDefault="009C3203" w:rsidP="009C3203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2835"/>
        <w:gridCol w:w="6804"/>
      </w:tblGrid>
      <w:tr w:rsidR="009C3203" w:rsidTr="009C3203">
        <w:tc>
          <w:tcPr>
            <w:tcW w:w="2835" w:type="dxa"/>
            <w:hideMark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Иванова П.С.</w:t>
            </w:r>
          </w:p>
        </w:tc>
        <w:tc>
          <w:tcPr>
            <w:tcW w:w="6804" w:type="dxa"/>
            <w:hideMark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 Администрации МО «</w:t>
            </w:r>
            <w:proofErr w:type="spellStart"/>
            <w:r>
              <w:rPr>
                <w:szCs w:val="28"/>
                <w:lang w:eastAsia="en-US"/>
              </w:rPr>
              <w:t>Шиньшинское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поселение», председатель Общественного совета;</w:t>
            </w:r>
          </w:p>
        </w:tc>
      </w:tr>
      <w:tr w:rsidR="009C3203" w:rsidTr="009C3203">
        <w:tc>
          <w:tcPr>
            <w:tcW w:w="2835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Михайлова Л.П.</w:t>
            </w: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Яковлева Л.А.</w:t>
            </w: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Аблинова</w:t>
            </w:r>
            <w:proofErr w:type="spellEnd"/>
            <w:r>
              <w:rPr>
                <w:szCs w:val="28"/>
                <w:lang w:eastAsia="en-US"/>
              </w:rPr>
              <w:t xml:space="preserve"> Э.Э.</w:t>
            </w: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Николаева Р.Р.</w:t>
            </w: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Главный специалист администрации МО «</w:t>
            </w:r>
            <w:proofErr w:type="spellStart"/>
            <w:r>
              <w:rPr>
                <w:szCs w:val="28"/>
                <w:lang w:eastAsia="en-US"/>
              </w:rPr>
              <w:t>Шиньшинское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поселение», заместитель председателя Общественного совета;</w:t>
            </w: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 Администрации МО «</w:t>
            </w:r>
            <w:proofErr w:type="spellStart"/>
            <w:r>
              <w:rPr>
                <w:szCs w:val="28"/>
                <w:lang w:eastAsia="en-US"/>
              </w:rPr>
              <w:t>Шиньшинское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поселение», секретарь Общественного совета;</w:t>
            </w: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Cs w:val="28"/>
                <w:lang w:eastAsia="en-US"/>
              </w:rPr>
              <w:t>Нужключинской</w:t>
            </w:r>
            <w:proofErr w:type="spellEnd"/>
            <w:r>
              <w:rPr>
                <w:szCs w:val="28"/>
                <w:lang w:eastAsia="en-US"/>
              </w:rPr>
              <w:t xml:space="preserve"> средней школы, (по согласованию);</w:t>
            </w:r>
          </w:p>
          <w:p w:rsidR="009C3203" w:rsidRDefault="009C3203">
            <w:pPr>
              <w:spacing w:line="276" w:lineRule="auto"/>
              <w:ind w:right="31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9C3203" w:rsidRDefault="009C3203">
            <w:pPr>
              <w:spacing w:line="276" w:lineRule="auto"/>
              <w:ind w:right="31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заведующая филиалом МБУК «</w:t>
            </w:r>
            <w:proofErr w:type="spellStart"/>
            <w:r>
              <w:rPr>
                <w:szCs w:val="28"/>
                <w:lang w:eastAsia="en-US"/>
              </w:rPr>
              <w:t>Моркинская</w:t>
            </w:r>
            <w:proofErr w:type="spellEnd"/>
            <w:r>
              <w:rPr>
                <w:szCs w:val="28"/>
                <w:lang w:eastAsia="en-US"/>
              </w:rPr>
              <w:t xml:space="preserve"> централизованная клубная система» </w:t>
            </w:r>
            <w:proofErr w:type="spellStart"/>
            <w:r>
              <w:rPr>
                <w:szCs w:val="28"/>
                <w:lang w:eastAsia="en-US"/>
              </w:rPr>
              <w:t>Шиньшнский</w:t>
            </w:r>
            <w:proofErr w:type="spellEnd"/>
            <w:r>
              <w:rPr>
                <w:szCs w:val="28"/>
                <w:lang w:eastAsia="en-US"/>
              </w:rPr>
              <w:t xml:space="preserve"> сельский Дом культуры (по согласованию)</w:t>
            </w:r>
          </w:p>
        </w:tc>
      </w:tr>
      <w:tr w:rsidR="009C3203" w:rsidTr="009C3203">
        <w:tc>
          <w:tcPr>
            <w:tcW w:w="2835" w:type="dxa"/>
            <w:hideMark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9C3203" w:rsidTr="009C3203">
        <w:tc>
          <w:tcPr>
            <w:tcW w:w="2835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9C3203" w:rsidTr="009C3203">
        <w:tc>
          <w:tcPr>
            <w:tcW w:w="2835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9C3203" w:rsidTr="009C3203">
        <w:trPr>
          <w:trHeight w:val="679"/>
        </w:trPr>
        <w:tc>
          <w:tcPr>
            <w:tcW w:w="2835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9C3203" w:rsidTr="009C3203">
        <w:tc>
          <w:tcPr>
            <w:tcW w:w="2835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9C3203" w:rsidRDefault="009C320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ind w:left="5670"/>
        <w:jc w:val="center"/>
      </w:pPr>
      <w:r>
        <w:t>Приложение № 2</w:t>
      </w:r>
    </w:p>
    <w:p w:rsidR="009C3203" w:rsidRDefault="009C3203" w:rsidP="009C3203">
      <w:pPr>
        <w:ind w:left="5670"/>
        <w:jc w:val="center"/>
      </w:pPr>
      <w:r>
        <w:t>к постановлению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9C3203" w:rsidRDefault="009C3203" w:rsidP="009C3203">
      <w:pPr>
        <w:ind w:left="5670"/>
        <w:jc w:val="center"/>
      </w:pPr>
      <w:r>
        <w:t>от  08.04.2016г. № 5</w:t>
      </w:r>
    </w:p>
    <w:p w:rsidR="009C3203" w:rsidRDefault="009C3203" w:rsidP="009C3203">
      <w:pPr>
        <w:ind w:left="5670"/>
        <w:jc w:val="center"/>
      </w:pPr>
    </w:p>
    <w:p w:rsidR="009C3203" w:rsidRDefault="009C3203" w:rsidP="009C3203">
      <w:pPr>
        <w:jc w:val="both"/>
      </w:pPr>
    </w:p>
    <w:p w:rsidR="009C3203" w:rsidRDefault="009C3203" w:rsidP="009C3203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Положение</w:t>
      </w:r>
      <w:r>
        <w:rPr>
          <w:rFonts w:ascii="Times New Roman" w:hAnsi="Times New Roman"/>
          <w:b w:val="0"/>
          <w:color w:val="auto"/>
        </w:rPr>
        <w:br/>
        <w:t xml:space="preserve">об Общественном совете по нормированию в сфере закупок </w:t>
      </w:r>
    </w:p>
    <w:p w:rsidR="009C3203" w:rsidRDefault="009C3203" w:rsidP="009C3203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 Администрации МО «</w:t>
      </w:r>
      <w:proofErr w:type="spellStart"/>
      <w:r>
        <w:rPr>
          <w:rFonts w:ascii="Times New Roman" w:hAnsi="Times New Roman"/>
          <w:b w:val="0"/>
          <w:color w:val="auto"/>
        </w:rPr>
        <w:t>Шиньшинское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сельское поселение»</w:t>
      </w:r>
    </w:p>
    <w:p w:rsidR="009C3203" w:rsidRDefault="009C3203" w:rsidP="009C3203">
      <w:pPr>
        <w:pStyle w:val="1"/>
        <w:jc w:val="center"/>
        <w:rPr>
          <w:rFonts w:ascii="Times New Roman" w:hAnsi="Times New Roman"/>
          <w:color w:val="auto"/>
        </w:rPr>
      </w:pPr>
      <w:bookmarkStart w:id="3" w:name="sub_210"/>
      <w:r>
        <w:rPr>
          <w:rFonts w:ascii="Times New Roman" w:hAnsi="Times New Roman"/>
          <w:color w:val="auto"/>
        </w:rPr>
        <w:t>I. Общие положения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bookmarkStart w:id="4" w:name="sub_201"/>
      <w:bookmarkEnd w:id="3"/>
      <w:r>
        <w:rPr>
          <w:sz w:val="26"/>
          <w:szCs w:val="26"/>
        </w:rPr>
        <w:t>1.Общественный совет по нормированию в сфере закупок при Администрации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(далее - Совет) является постоянно действующим совещательным органом при Администрации  МО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bookmarkStart w:id="5" w:name="sub_203"/>
      <w:bookmarkEnd w:id="4"/>
      <w:r>
        <w:rPr>
          <w:sz w:val="26"/>
          <w:szCs w:val="26"/>
        </w:rPr>
        <w:t xml:space="preserve">2.Совет осуществляет свою деятельность во взаимодействии с органами государственной власти Республики Марий Эл, органами местного самоуправления </w:t>
      </w:r>
      <w:r>
        <w:rPr>
          <w:rStyle w:val="21"/>
          <w:b w:val="0"/>
          <w:bCs w:val="0"/>
          <w:color w:val="000000"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Моркинский</w:t>
      </w:r>
      <w:proofErr w:type="spellEnd"/>
      <w:r>
        <w:rPr>
          <w:bCs/>
          <w:sz w:val="26"/>
          <w:szCs w:val="26"/>
        </w:rPr>
        <w:t xml:space="preserve"> муниципальный район»</w:t>
      </w:r>
      <w:r>
        <w:rPr>
          <w:sz w:val="26"/>
          <w:szCs w:val="26"/>
        </w:rPr>
        <w:t>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bookmarkStart w:id="6" w:name="sub_204"/>
      <w:bookmarkEnd w:id="5"/>
      <w:r>
        <w:rPr>
          <w:sz w:val="26"/>
          <w:szCs w:val="26"/>
        </w:rPr>
        <w:t>3.Совет в своей деятельности руководствуется законодательством Российской Федерации, нормативными правовыми актами Республики Марий Эл, нормативными правовыми  актами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и настоящим Положением.</w:t>
      </w:r>
    </w:p>
    <w:p w:rsidR="009C3203" w:rsidRDefault="009C3203" w:rsidP="009C3203">
      <w:pPr>
        <w:pStyle w:val="1"/>
        <w:spacing w:before="0"/>
        <w:jc w:val="center"/>
        <w:rPr>
          <w:rFonts w:ascii="Times New Roman" w:hAnsi="Times New Roman"/>
        </w:rPr>
      </w:pPr>
      <w:bookmarkStart w:id="7" w:name="sub_220"/>
      <w:bookmarkEnd w:id="6"/>
    </w:p>
    <w:p w:rsidR="009C3203" w:rsidRDefault="009C3203" w:rsidP="009C320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II. Цели и задачи Совета</w:t>
      </w:r>
    </w:p>
    <w:p w:rsidR="009C3203" w:rsidRDefault="009C3203" w:rsidP="009C3203"/>
    <w:p w:rsidR="009C3203" w:rsidRDefault="009C3203" w:rsidP="009C3203">
      <w:pPr>
        <w:ind w:firstLine="709"/>
        <w:jc w:val="both"/>
        <w:rPr>
          <w:sz w:val="26"/>
          <w:szCs w:val="26"/>
        </w:rPr>
      </w:pPr>
      <w:bookmarkStart w:id="8" w:name="sub_205"/>
      <w:bookmarkEnd w:id="7"/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Целью деятельности Совета является рассмотрение требований к закупаемым органами местного самоуправления   товарам, работам, услугам (количеству, потребительским свойствам,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 законодательством Российской Федерации.</w:t>
      </w:r>
      <w:proofErr w:type="gramEnd"/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5.Основными задачами Совета являются: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рассмотрение следующих проектов муниципальных правовых актов, утверждающих, либо изменяющих:</w:t>
      </w:r>
    </w:p>
    <w:p w:rsidR="009C3203" w:rsidRDefault="009C3203" w:rsidP="009C3203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9C3203" w:rsidRDefault="009C3203" w:rsidP="009C3203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органом местного самоуправления </w:t>
      </w:r>
      <w:r>
        <w:rPr>
          <w:rStyle w:val="21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>,    учреждаемыми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Совета.</w:t>
      </w:r>
    </w:p>
    <w:p w:rsidR="009C3203" w:rsidRDefault="009C3203" w:rsidP="009C3203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9" w:name="sub_230"/>
      <w:bookmarkEnd w:id="8"/>
      <w:r>
        <w:rPr>
          <w:rFonts w:ascii="Times New Roman" w:hAnsi="Times New Roman"/>
          <w:color w:val="auto"/>
        </w:rPr>
        <w:t>III. Права Совета</w:t>
      </w:r>
    </w:p>
    <w:p w:rsidR="009C3203" w:rsidRDefault="009C3203" w:rsidP="009C3203"/>
    <w:p w:rsidR="009C3203" w:rsidRDefault="009C3203" w:rsidP="009C3203">
      <w:pPr>
        <w:ind w:firstLine="709"/>
        <w:jc w:val="both"/>
        <w:rPr>
          <w:sz w:val="26"/>
          <w:szCs w:val="26"/>
        </w:rPr>
      </w:pPr>
      <w:bookmarkStart w:id="10" w:name="sub_206"/>
      <w:bookmarkEnd w:id="9"/>
      <w:r>
        <w:rPr>
          <w:sz w:val="26"/>
          <w:szCs w:val="26"/>
        </w:rPr>
        <w:t xml:space="preserve">6. </w:t>
      </w:r>
      <w:bookmarkEnd w:id="10"/>
      <w:r>
        <w:rPr>
          <w:sz w:val="26"/>
          <w:szCs w:val="26"/>
        </w:rPr>
        <w:t>Для реализации целей и задач Совет имеет право: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для участия в заседаниях Совета представителей органов местного самоуправления, специалистов, экспертов, других заинтересованных лиц;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у руководителя органа местного самоуправления, муниципальных организаций и учреждений, иных организаций информацию и материалы, необходимые для выполнения возложенных на Совет задач;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вносить предложения по совершенствованию деятельности органа местного самоуправления в сфере закупок;</w:t>
      </w:r>
    </w:p>
    <w:p w:rsidR="009C3203" w:rsidRDefault="009C3203" w:rsidP="009C3203">
      <w:pPr>
        <w:ind w:firstLine="709"/>
        <w:jc w:val="both"/>
        <w:rPr>
          <w:szCs w:val="28"/>
        </w:rPr>
      </w:pPr>
      <w:r>
        <w:rPr>
          <w:sz w:val="26"/>
          <w:szCs w:val="26"/>
        </w:rPr>
        <w:t>осуществлять иные полномочия, необходимые для осуществления деятельности Совета.</w:t>
      </w:r>
      <w:r>
        <w:rPr>
          <w:szCs w:val="28"/>
        </w:rPr>
        <w:t xml:space="preserve"> </w:t>
      </w:r>
      <w:bookmarkStart w:id="11" w:name="sub_240"/>
    </w:p>
    <w:p w:rsidR="009C3203" w:rsidRDefault="009C3203" w:rsidP="009C320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IV. Порядок работы Совета</w:t>
      </w:r>
    </w:p>
    <w:p w:rsidR="009C3203" w:rsidRDefault="009C3203" w:rsidP="009C3203">
      <w:pPr>
        <w:ind w:firstLine="709"/>
        <w:jc w:val="center"/>
        <w:rPr>
          <w:b/>
          <w:szCs w:val="28"/>
        </w:rPr>
      </w:pP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bookmarkStart w:id="12" w:name="sub_10"/>
      <w:bookmarkEnd w:id="11"/>
      <w:r>
        <w:rPr>
          <w:sz w:val="26"/>
          <w:szCs w:val="26"/>
        </w:rPr>
        <w:t>7. Руководство работой Совета осуществляет председатель, а во время его отсутствия заместитель председателя Совета.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8.Заседания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Совета назначаются в срок не позднее 10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проектов правовых актов на рассмотрение Совета.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Порядок рассмотрения вопросов на заседании Совета определяется председателем Совета и формируется в виде повестки заседания секретарем Совета. Повестка заседания утверждается председателем Совета.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Совета обеспечивает подготовку информационно- аналитических материалов к заседанию по вопросам, включенным в повестку дня, информирует членов Совета о времени, месте и повестки дня заседания Совета.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Решения Совета принимаются простым большинством голосов присутствующих на заседании членов Совета путем открытого голосования. Каждый член Совета обладает правом одного голоса. В случае равенства голосов решающим  является голос председателя Совета.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Решение Совета оформляется протоколом, подписываемым всеми его членами, присутствующими на заседании, и в течение 2 рабочих дней направляется ответственному исполнителю органа местного самоуправления, подготовившего проект правового акта.</w:t>
      </w:r>
    </w:p>
    <w:p w:rsidR="009C3203" w:rsidRDefault="009C3203" w:rsidP="009C3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Орган местного самоуправления, разработавший проект правового акта, не позднее 3 рабочих дней </w:t>
      </w:r>
      <w:proofErr w:type="gramStart"/>
      <w:r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 xml:space="preserve"> Советом решения размещает соответствующий протокол в единой информационной системе в сфере закупок и на официальном сайте в информационно-телекоммуникационной сети Интернет.</w:t>
      </w:r>
      <w:bookmarkEnd w:id="12"/>
    </w:p>
    <w:p w:rsidR="009C3203" w:rsidRDefault="009C3203" w:rsidP="009C3203"/>
    <w:p w:rsidR="009C3203" w:rsidRDefault="009C3203" w:rsidP="009C3203"/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8E"/>
    <w:multiLevelType w:val="hybridMultilevel"/>
    <w:tmpl w:val="F280D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03"/>
    <w:rsid w:val="000677DB"/>
    <w:rsid w:val="005B0B96"/>
    <w:rsid w:val="0086508C"/>
    <w:rsid w:val="009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320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C320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C3203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C320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9C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9C3203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C3203"/>
    <w:pPr>
      <w:widowControl w:val="0"/>
      <w:shd w:val="clear" w:color="auto" w:fill="FFFFFF"/>
      <w:spacing w:before="1080" w:line="8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5">
    <w:name w:val="Гипертекстовая ссылка"/>
    <w:rsid w:val="009C3203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9C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file:///D:/&#1052;&#1086;&#1080;%20&#1076;&#1086;&#1082;&#1091;&#1084;&#1077;&#1085;&#1090;&#1099;/&#1087;&#1088;&#1086;&#1077;&#1082;&#1090;%202.doc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создании Общественного совета по нормированию в сфере закупок 
при администрации МО «Шиньшинское сельское поселение»
</_x041e__x043f__x0438__x0441__x0430__x043d__x0438__x0435_>
    <_x2116__x0020__x0434__x043e__x043a__x0443__x043c__x0435__x043d__x0442__x0430_ xmlns="863b7f7b-da84-46a0-829e-ff86d1b7a783">24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XXJ7TYMEEKJ2-4367-128</_dlc_DocId>
    <_dlc_DocIdUrl xmlns="57504d04-691e-4fc4-8f09-4f19fdbe90f6">
      <Url>https://vip.gov.mari.ru/morki/shinsha/_layouts/DocIdRedir.aspx?ID=XXJ7TYMEEKJ2-4367-128</Url>
      <Description>XXJ7TYMEEKJ2-4367-128</Description>
    </_dlc_DocIdUrl>
  </documentManagement>
</p:properties>
</file>

<file path=customXml/itemProps1.xml><?xml version="1.0" encoding="utf-8"?>
<ds:datastoreItem xmlns:ds="http://schemas.openxmlformats.org/officeDocument/2006/customXml" ds:itemID="{E3120C0A-FCE2-4538-B555-A766A5BA70E3}"/>
</file>

<file path=customXml/itemProps2.xml><?xml version="1.0" encoding="utf-8"?>
<ds:datastoreItem xmlns:ds="http://schemas.openxmlformats.org/officeDocument/2006/customXml" ds:itemID="{F83E38ED-57A0-4EEA-B9ED-536CD3875DAD}"/>
</file>

<file path=customXml/itemProps3.xml><?xml version="1.0" encoding="utf-8"?>
<ds:datastoreItem xmlns:ds="http://schemas.openxmlformats.org/officeDocument/2006/customXml" ds:itemID="{A6665D2D-8435-4ADC-B649-A7ADBCA6D946}"/>
</file>

<file path=customXml/itemProps4.xml><?xml version="1.0" encoding="utf-8"?>
<ds:datastoreItem xmlns:ds="http://schemas.openxmlformats.org/officeDocument/2006/customXml" ds:itemID="{C00A7D38-B9DD-483B-80F3-BC741F930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6024</Characters>
  <Application>Microsoft Office Word</Application>
  <DocSecurity>0</DocSecurity>
  <Lines>50</Lines>
  <Paragraphs>14</Paragraphs>
  <ScaleCrop>false</ScaleCrop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4 мая   2016 г</dc:title>
  <dc:subject/>
  <dc:creator>Admin</dc:creator>
  <cp:keywords/>
  <dc:description/>
  <cp:lastModifiedBy>Admin</cp:lastModifiedBy>
  <cp:revision>2</cp:revision>
  <dcterms:created xsi:type="dcterms:W3CDTF">2016-05-18T07:09:00Z</dcterms:created>
  <dcterms:modified xsi:type="dcterms:W3CDTF">2016-05-18T07:10:00Z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d9e84b40-9f2b-4878-a7bb-542aa33a0734</vt:lpwstr>
  </property>
</Properties>
</file>